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0" w:type="dxa"/>
        <w:jc w:val="center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1503"/>
        <w:gridCol w:w="2765"/>
        <w:gridCol w:w="1623"/>
      </w:tblGrid>
      <w:tr w:rsidR="00477E32" w:rsidRPr="00477E32" w:rsidTr="00477E32">
        <w:trPr>
          <w:jc w:val="center"/>
        </w:trPr>
        <w:tc>
          <w:tcPr>
            <w:tcW w:w="24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宋体" w:hAnsi="宋体" w:cs="宋体" w:hint="eastAsia"/>
                <w:color w:val="333333"/>
                <w:kern w:val="0"/>
                <w:szCs w:val="21"/>
              </w:rPr>
              <w:t>集合人员</w:t>
            </w:r>
          </w:p>
        </w:tc>
        <w:tc>
          <w:tcPr>
            <w:tcW w:w="150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宋体" w:hAnsi="宋体" w:cs="宋体" w:hint="eastAsia"/>
                <w:color w:val="333333"/>
                <w:kern w:val="0"/>
                <w:szCs w:val="21"/>
              </w:rPr>
              <w:t>集合时间</w:t>
            </w:r>
          </w:p>
        </w:tc>
        <w:tc>
          <w:tcPr>
            <w:tcW w:w="27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宋体" w:hAnsi="宋体" w:cs="宋体" w:hint="eastAsia"/>
                <w:color w:val="333333"/>
                <w:kern w:val="0"/>
                <w:szCs w:val="21"/>
              </w:rPr>
              <w:t>集合地点</w:t>
            </w: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</w:tr>
      <w:tr w:rsidR="00477E32" w:rsidRPr="00477E32" w:rsidTr="00477E32">
        <w:trPr>
          <w:jc w:val="center"/>
        </w:trPr>
        <w:tc>
          <w:tcPr>
            <w:tcW w:w="2415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仿宋_GB2312" w:eastAsia="仿宋_GB2312" w:hAnsi="宋体" w:cs="宋体" w:hint="eastAsia"/>
                <w:kern w:val="0"/>
                <w:szCs w:val="21"/>
              </w:rPr>
              <w:t>法院系统全部职位</w:t>
            </w:r>
          </w:p>
        </w:tc>
        <w:tc>
          <w:tcPr>
            <w:tcW w:w="150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7月8日</w:t>
            </w:r>
          </w:p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上午8：50</w:t>
            </w:r>
          </w:p>
        </w:tc>
        <w:tc>
          <w:tcPr>
            <w:tcW w:w="27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威海市环翠区环翠楼广场</w:t>
            </w:r>
          </w:p>
        </w:tc>
        <w:tc>
          <w:tcPr>
            <w:tcW w:w="162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0631-5166830</w:t>
            </w:r>
          </w:p>
        </w:tc>
      </w:tr>
      <w:tr w:rsidR="00477E32" w:rsidRPr="00477E32" w:rsidTr="00477E32">
        <w:trPr>
          <w:jc w:val="center"/>
        </w:trPr>
        <w:tc>
          <w:tcPr>
            <w:tcW w:w="2415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文登区职位（不含法院系统）</w:t>
            </w:r>
          </w:p>
        </w:tc>
        <w:tc>
          <w:tcPr>
            <w:tcW w:w="150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7月10日</w:t>
            </w:r>
          </w:p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上午7：15</w:t>
            </w:r>
          </w:p>
        </w:tc>
        <w:tc>
          <w:tcPr>
            <w:tcW w:w="27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文登区人力资源和社会保障局门口（威海市文登区世纪大道84号）</w:t>
            </w:r>
          </w:p>
        </w:tc>
        <w:tc>
          <w:tcPr>
            <w:tcW w:w="162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E32" w:rsidRPr="00477E32" w:rsidRDefault="00477E32" w:rsidP="00477E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7E3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0631-8452057</w:t>
            </w:r>
          </w:p>
        </w:tc>
      </w:tr>
    </w:tbl>
    <w:p w:rsidR="004169A6" w:rsidRPr="004169A6" w:rsidRDefault="004169A6" w:rsidP="00477E32">
      <w:bookmarkStart w:id="0" w:name="_GoBack"/>
      <w:bookmarkEnd w:id="0"/>
    </w:p>
    <w:sectPr w:rsidR="004169A6" w:rsidRPr="004169A6" w:rsidSect="00AE0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AF"/>
    <w:rsid w:val="00035C38"/>
    <w:rsid w:val="000742E4"/>
    <w:rsid w:val="00077CAF"/>
    <w:rsid w:val="00373BFB"/>
    <w:rsid w:val="004169A6"/>
    <w:rsid w:val="00477E32"/>
    <w:rsid w:val="009B7828"/>
    <w:rsid w:val="00AE0BC4"/>
    <w:rsid w:val="00D21CAE"/>
    <w:rsid w:val="680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611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6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2019-07-05T01:49:00Z</dcterms:created>
  <dcterms:modified xsi:type="dcterms:W3CDTF">2019-07-05T01:49:00Z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